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FDFCD68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07F68">
        <w:rPr>
          <w:rFonts w:ascii="Arial" w:eastAsia="Times New Roman" w:hAnsi="Arial" w:cs="Arial"/>
          <w:b/>
          <w:bCs/>
          <w:noProof/>
          <w:sz w:val="28"/>
          <w:szCs w:val="28"/>
        </w:rPr>
        <w:t>Payroll Administrator I</w:t>
      </w:r>
      <w:r w:rsidR="00591E9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78BF918" w:rsidR="00FF56A9" w:rsidRPr="00C7232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7232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C7232B">
        <w:rPr>
          <w:rFonts w:ascii="Arial" w:eastAsia="Times New Roman" w:hAnsi="Arial" w:cs="Arial"/>
          <w:sz w:val="24"/>
          <w:szCs w:val="24"/>
        </w:rPr>
        <w:t>Payroll Administrator I</w:t>
      </w:r>
      <w:r w:rsidR="00591E9D" w:rsidRPr="00C7232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C7232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C7232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C7232B">
        <w:rPr>
          <w:rFonts w:ascii="Arial" w:eastAsia="Times New Roman" w:hAnsi="Arial" w:cs="Arial"/>
          <w:sz w:val="24"/>
          <w:szCs w:val="24"/>
        </w:rPr>
        <w:t>Exempt</w:t>
      </w:r>
      <w:r w:rsidR="00787877" w:rsidRPr="00C7232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C7232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A5C5011" w:rsidR="00FF56A9" w:rsidRPr="00C7232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E692F" w:rsidRPr="00C7232B">
        <w:rPr>
          <w:rFonts w:ascii="Arial" w:eastAsia="Times New Roman" w:hAnsi="Arial" w:cs="Arial"/>
          <w:sz w:val="24"/>
          <w:szCs w:val="24"/>
        </w:rPr>
        <w:t>10</w:t>
      </w:r>
    </w:p>
    <w:p w14:paraId="5F52A0C6" w14:textId="7FEEB0DB" w:rsidR="00E16A34" w:rsidRPr="00C7232B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03B51A" w14:textId="5151E7C6" w:rsidR="00E16A34" w:rsidRPr="00C7232B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232B">
        <w:rPr>
          <w:rFonts w:ascii="Arial" w:eastAsia="Times New Roman" w:hAnsi="Arial" w:cs="Arial"/>
          <w:b/>
          <w:sz w:val="24"/>
          <w:szCs w:val="24"/>
        </w:rPr>
        <w:t>Minimum Pay:</w:t>
      </w:r>
      <w:r w:rsidR="00644C93" w:rsidRPr="00C723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4C93" w:rsidRPr="00C7232B">
        <w:rPr>
          <w:rFonts w:ascii="Arial" w:eastAsia="Times New Roman" w:hAnsi="Arial" w:cs="Arial"/>
          <w:sz w:val="24"/>
          <w:szCs w:val="24"/>
        </w:rPr>
        <w:t>$</w:t>
      </w:r>
      <w:r w:rsidR="00AF0406" w:rsidRPr="00C7232B">
        <w:rPr>
          <w:rFonts w:ascii="Arial" w:eastAsia="Times New Roman" w:hAnsi="Arial" w:cs="Arial"/>
          <w:sz w:val="24"/>
          <w:szCs w:val="24"/>
        </w:rPr>
        <w:t>55,200</w:t>
      </w:r>
    </w:p>
    <w:p w14:paraId="3E0C7C88" w14:textId="1DA1800E" w:rsidR="00FF56A9" w:rsidRPr="00C7232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51A82AC" w14:textId="7FF1CC73" w:rsidR="0077600C" w:rsidRPr="00C7232B" w:rsidRDefault="00A36AE0" w:rsidP="0077600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7232B">
        <w:rPr>
          <w:rFonts w:ascii="Arial" w:hAnsi="Arial" w:cs="Arial"/>
        </w:rPr>
        <w:t>The Payroll Administrator I</w:t>
      </w:r>
      <w:r w:rsidR="0077600C" w:rsidRPr="00C7232B">
        <w:rPr>
          <w:rFonts w:ascii="Arial" w:hAnsi="Arial" w:cs="Arial"/>
        </w:rPr>
        <w:t>I provides complex payroll accounting services. Collaborates with representatives and coordinates pay calculations</w:t>
      </w:r>
    </w:p>
    <w:p w14:paraId="4A246BA6" w14:textId="0B856AF6" w:rsidR="00787877" w:rsidRPr="00C7232B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C7232B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C7232B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ACA0F5" w14:textId="77777777" w:rsidR="00994B35" w:rsidRPr="00C7232B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30% Payroll Processing and Verification</w:t>
      </w:r>
    </w:p>
    <w:p w14:paraId="75A7A78D" w14:textId="77777777" w:rsidR="00994B35" w:rsidRPr="00C7232B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Assists in preparing, reviewing, verifying, and posting monthly and bi-weekly payrolls, including processing leave deductions, terminations, garnishments, levies, and other involuntary/voluntary deductions.</w:t>
      </w:r>
    </w:p>
    <w:p w14:paraId="3BD3B02D" w14:textId="77777777" w:rsidR="00994B35" w:rsidRPr="00C7232B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Verifies attendance, hours worked, and pay adjustments, and posts information to designated records.</w:t>
      </w:r>
    </w:p>
    <w:p w14:paraId="431A942D" w14:textId="77777777" w:rsidR="00994B35" w:rsidRPr="00C7232B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Ensures payrolls are processed accurately and timely.</w:t>
      </w:r>
    </w:p>
    <w:p w14:paraId="6DB3566A" w14:textId="77777777" w:rsidR="00994B35" w:rsidRPr="00C7232B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Reviews and submits research audits and approves payroll transactions and submission.</w:t>
      </w:r>
    </w:p>
    <w:p w14:paraId="14071912" w14:textId="11D07350" w:rsidR="00994B35" w:rsidRPr="00C7232B" w:rsidRDefault="00994B35" w:rsidP="00994B3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Processes and issues employee paychecks/statements of earnings and deductions.</w:t>
      </w:r>
    </w:p>
    <w:p w14:paraId="04E478E4" w14:textId="77777777" w:rsidR="00994B35" w:rsidRPr="00C7232B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F59850D" w14:textId="77777777" w:rsidR="00994B35" w:rsidRPr="00C7232B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25% Payroll Records Maintenance</w:t>
      </w:r>
    </w:p>
    <w:p w14:paraId="585248CB" w14:textId="77777777" w:rsidR="00994B35" w:rsidRPr="00C7232B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Maintains and updates payroll records.</w:t>
      </w:r>
    </w:p>
    <w:p w14:paraId="67BF845C" w14:textId="77777777" w:rsidR="00994B35" w:rsidRPr="00C7232B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Processes paperwork for new employees and enters information into the payroll system.</w:t>
      </w:r>
    </w:p>
    <w:p w14:paraId="3945BDDA" w14:textId="77777777" w:rsidR="00994B35" w:rsidRPr="00C7232B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Coordinates and submits forms to payroll workstations for supplemental pay.</w:t>
      </w:r>
    </w:p>
    <w:p w14:paraId="43911469" w14:textId="77777777" w:rsidR="00994B35" w:rsidRPr="00C7232B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Reviews, updates, and creates processes and procedures for the payroll processing desk manual.</w:t>
      </w:r>
    </w:p>
    <w:p w14:paraId="2FC8CD2C" w14:textId="4BFE787A" w:rsidR="00994B35" w:rsidRPr="00C7232B" w:rsidRDefault="00994B35" w:rsidP="00994B3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Assists with the document imaging system through prepping and retrieving documents.</w:t>
      </w:r>
    </w:p>
    <w:p w14:paraId="7C60BC41" w14:textId="77777777" w:rsidR="00994B35" w:rsidRPr="00C7232B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573E055" w14:textId="77777777" w:rsidR="00994B35" w:rsidRPr="00C7232B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15% Payroll Reporting and Distribution</w:t>
      </w:r>
    </w:p>
    <w:p w14:paraId="0972046F" w14:textId="77777777" w:rsidR="00994B35" w:rsidRPr="00C7232B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Distributes payroll reports.</w:t>
      </w:r>
    </w:p>
    <w:p w14:paraId="7620CAD9" w14:textId="77777777" w:rsidR="00994B35" w:rsidRPr="00C7232B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Responds to and resolves any inquiries regarding paychecks or payroll reporting.</w:t>
      </w:r>
    </w:p>
    <w:p w14:paraId="6312CD55" w14:textId="262304F2" w:rsidR="00994B35" w:rsidRPr="00C7232B" w:rsidRDefault="00994B35" w:rsidP="00994B3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Prepares or assists divisions with partial pay supplements or adjustments such as leave deadlines surpassed, dual titles, or pay rate changes.</w:t>
      </w:r>
    </w:p>
    <w:p w14:paraId="28819128" w14:textId="77777777" w:rsidR="00994B35" w:rsidRPr="00C7232B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35C224C" w14:textId="77777777" w:rsidR="00994B35" w:rsidRPr="00C7232B" w:rsidRDefault="00994B35" w:rsidP="00994B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t>10% Compliance and Policy Adherence</w:t>
      </w:r>
    </w:p>
    <w:p w14:paraId="609CB771" w14:textId="77777777" w:rsidR="00994B35" w:rsidRPr="00C7232B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lastRenderedPageBreak/>
        <w:t>Assists in policy and procedural compliance with standards, policies, and procedures.</w:t>
      </w:r>
    </w:p>
    <w:p w14:paraId="77365139" w14:textId="77777777" w:rsidR="00994B35" w:rsidRPr="00C7232B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 xml:space="preserve">Reviews and </w:t>
      </w:r>
      <w:proofErr w:type="gramStart"/>
      <w:r w:rsidRPr="00C7232B">
        <w:rPr>
          <w:rFonts w:ascii="Arial" w:eastAsia="Times New Roman" w:hAnsi="Arial" w:cs="Arial"/>
          <w:sz w:val="24"/>
          <w:szCs w:val="24"/>
        </w:rPr>
        <w:t>researches</w:t>
      </w:r>
      <w:proofErr w:type="gramEnd"/>
      <w:r w:rsidRPr="00C7232B">
        <w:rPr>
          <w:rFonts w:ascii="Arial" w:eastAsia="Times New Roman" w:hAnsi="Arial" w:cs="Arial"/>
          <w:sz w:val="24"/>
          <w:szCs w:val="24"/>
        </w:rPr>
        <w:t xml:space="preserve"> payroll discrepancies and reports findings.</w:t>
      </w:r>
    </w:p>
    <w:p w14:paraId="6CF7C7FD" w14:textId="0DAA6BD3" w:rsidR="00B75F88" w:rsidRPr="00C7232B" w:rsidRDefault="00994B35" w:rsidP="00994B3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Ensures compliance of benefit refunds and extra deductions including arrears corrections.</w:t>
      </w:r>
    </w:p>
    <w:p w14:paraId="5DF72B48" w14:textId="77777777" w:rsidR="00994B35" w:rsidRPr="00C7232B" w:rsidRDefault="00994B35" w:rsidP="00994B3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C7232B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7232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C7232B" w:rsidRDefault="00B75F88" w:rsidP="0077600C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C7232B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262D6375" w:rsidR="001816F8" w:rsidRPr="00C7232B" w:rsidRDefault="00870D53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Bachelor’s degree or equivalent combination of education and experience. </w:t>
      </w:r>
    </w:p>
    <w:p w14:paraId="364D5526" w14:textId="278AD207" w:rsidR="00726E3F" w:rsidRPr="00C7232B" w:rsidRDefault="00726E3F" w:rsidP="0077600C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sz w:val="24"/>
          <w:szCs w:val="24"/>
        </w:rPr>
        <w:t>One year of related experience.</w:t>
      </w:r>
    </w:p>
    <w:p w14:paraId="27D7CB0D" w14:textId="6E445ABF" w:rsidR="5745B4B6" w:rsidRPr="00C7232B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C7232B" w:rsidRDefault="00787877" w:rsidP="007760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7232B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3126249" w14:textId="29ABE3B3" w:rsidR="4510CEF4" w:rsidRPr="00C7232B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Excellent oral and written communication.</w:t>
      </w:r>
    </w:p>
    <w:p w14:paraId="424B054C" w14:textId="609CBF39" w:rsidR="00307F68" w:rsidRPr="00C7232B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Customer service and problem-solving skills.</w:t>
      </w:r>
    </w:p>
    <w:p w14:paraId="789E0615" w14:textId="77777777" w:rsidR="00307F68" w:rsidRPr="00C7232B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hAnsi="Arial" w:cs="Arial"/>
          <w:sz w:val="24"/>
          <w:szCs w:val="24"/>
          <w:shd w:val="clear" w:color="auto" w:fill="FFFFFF"/>
        </w:rPr>
        <w:t xml:space="preserve">Ability to comprehend and apply rules and regulations in a complex environment. </w:t>
      </w:r>
    </w:p>
    <w:p w14:paraId="47819D4A" w14:textId="527BF620" w:rsidR="00307F68" w:rsidRPr="00C7232B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hAnsi="Arial" w:cs="Arial"/>
          <w:sz w:val="24"/>
          <w:szCs w:val="24"/>
          <w:shd w:val="clear" w:color="auto" w:fill="FFFFFF"/>
        </w:rPr>
        <w:t xml:space="preserve">Practical knowledge of governmental and higher education operations in specialized field preferred. </w:t>
      </w:r>
    </w:p>
    <w:p w14:paraId="7860E357" w14:textId="4A8ABD01" w:rsidR="00307F68" w:rsidRPr="00C7232B" w:rsidRDefault="00307F68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hAnsi="Arial" w:cs="Arial"/>
          <w:sz w:val="24"/>
          <w:szCs w:val="24"/>
          <w:shd w:val="clear" w:color="auto" w:fill="FFFFFF"/>
        </w:rPr>
        <w:t>Working knowledge of word processing and spreadsheet programs.</w:t>
      </w:r>
    </w:p>
    <w:p w14:paraId="705AACEE" w14:textId="1D3E2126" w:rsidR="000F2C2D" w:rsidRPr="00C7232B" w:rsidRDefault="000F2C2D" w:rsidP="007760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C7232B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5D410D9" w14:textId="1CDA3670" w:rsidR="00957912" w:rsidRPr="00C7232B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Computer: 35 hours.</w:t>
      </w:r>
    </w:p>
    <w:p w14:paraId="5EA80B7E" w14:textId="0EE5D421" w:rsidR="00957912" w:rsidRPr="00C7232B" w:rsidRDefault="00957912" w:rsidP="007760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Telephone: 3 hours.</w:t>
      </w:r>
    </w:p>
    <w:p w14:paraId="769BA41C" w14:textId="04D6AB2A" w:rsidR="5745B4B6" w:rsidRPr="00C7232B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C72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2971C3E" w:rsidR="00B211A6" w:rsidRPr="00C7232B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C7232B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C7232B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C7232B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C7232B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C7232B" w:rsidRDefault="4510CEF4" w:rsidP="0077600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232B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4E357245" w:rsidR="00EC59A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36D901D" w14:textId="77777777" w:rsidR="00C7232B" w:rsidRPr="00C7232B" w:rsidRDefault="00C7232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7232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32B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C7232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7232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7232B" w:rsidRDefault="00C7232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723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72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7232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C7232B" w:rsidRDefault="00C7232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C7232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7232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C7232B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C7232B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232B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C7232B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C7232B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C7232B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C7232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C7232B" w:rsidRDefault="00C7232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7232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7232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C7232B" w:rsidRDefault="00C7232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7232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7232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7232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3D73BC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 xml:space="preserve">University Payroll Administrator </w:t>
    </w:r>
    <w:r w:rsidR="00591E9D">
      <w:rPr>
        <w:rFonts w:ascii="Arial" w:hAnsi="Arial" w:cs="Arial"/>
        <w:b w:val="0"/>
        <w:sz w:val="16"/>
        <w:szCs w:val="16"/>
      </w:rPr>
      <w:t>I</w:t>
    </w:r>
    <w:r w:rsidR="00307F68">
      <w:rPr>
        <w:rFonts w:ascii="Arial" w:hAnsi="Arial" w:cs="Arial"/>
        <w:b w:val="0"/>
        <w:sz w:val="16"/>
        <w:szCs w:val="16"/>
      </w:rPr>
      <w:t xml:space="preserve">I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972CD"/>
    <w:multiLevelType w:val="hybridMultilevel"/>
    <w:tmpl w:val="775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3E8D"/>
    <w:multiLevelType w:val="multilevel"/>
    <w:tmpl w:val="DB8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83DFE"/>
    <w:multiLevelType w:val="multilevel"/>
    <w:tmpl w:val="10E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43DB5"/>
    <w:multiLevelType w:val="multilevel"/>
    <w:tmpl w:val="340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41249"/>
    <w:multiLevelType w:val="multilevel"/>
    <w:tmpl w:val="7510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505D1D"/>
    <w:rsid w:val="00517F46"/>
    <w:rsid w:val="00550048"/>
    <w:rsid w:val="00591E9D"/>
    <w:rsid w:val="0059515B"/>
    <w:rsid w:val="005C7886"/>
    <w:rsid w:val="005E75BC"/>
    <w:rsid w:val="005F05AF"/>
    <w:rsid w:val="005F6167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7025AA"/>
    <w:rsid w:val="00714EC0"/>
    <w:rsid w:val="00726E3F"/>
    <w:rsid w:val="00731E8E"/>
    <w:rsid w:val="007336ED"/>
    <w:rsid w:val="007400DE"/>
    <w:rsid w:val="00741B6F"/>
    <w:rsid w:val="00743AE8"/>
    <w:rsid w:val="00775DA8"/>
    <w:rsid w:val="0077600C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34E3"/>
    <w:rsid w:val="0085758A"/>
    <w:rsid w:val="00870D53"/>
    <w:rsid w:val="008857C6"/>
    <w:rsid w:val="008957BC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4B35"/>
    <w:rsid w:val="009B1462"/>
    <w:rsid w:val="009D16CE"/>
    <w:rsid w:val="009D4093"/>
    <w:rsid w:val="009F5AF5"/>
    <w:rsid w:val="00A11A0D"/>
    <w:rsid w:val="00A36AE0"/>
    <w:rsid w:val="00A437FF"/>
    <w:rsid w:val="00A85505"/>
    <w:rsid w:val="00AA0036"/>
    <w:rsid w:val="00AB17CC"/>
    <w:rsid w:val="00AC28A6"/>
    <w:rsid w:val="00AC62BD"/>
    <w:rsid w:val="00AC6520"/>
    <w:rsid w:val="00AE576F"/>
    <w:rsid w:val="00AF0406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7232B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A6885"/>
    <w:rsid w:val="00DC621D"/>
    <w:rsid w:val="00DE650E"/>
    <w:rsid w:val="00DE692F"/>
    <w:rsid w:val="00E1678B"/>
    <w:rsid w:val="00E16A34"/>
    <w:rsid w:val="00E20543"/>
    <w:rsid w:val="00E36434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35581"/>
    <w:rsid w:val="00F636B2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5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3469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77</cp:revision>
  <cp:lastPrinted>2023-03-08T16:13:00Z</cp:lastPrinted>
  <dcterms:created xsi:type="dcterms:W3CDTF">2023-02-28T20:20:00Z</dcterms:created>
  <dcterms:modified xsi:type="dcterms:W3CDTF">2024-10-03T20:46:00Z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